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E806" w14:textId="77777777" w:rsidR="00074A8F" w:rsidRPr="00FB6249" w:rsidRDefault="00074A8F" w:rsidP="00074A8F">
      <w:pPr>
        <w:spacing w:line="480" w:lineRule="auto"/>
        <w:jc w:val="center"/>
        <w:rPr>
          <w:b/>
        </w:rPr>
      </w:pPr>
      <w:r w:rsidRPr="00FB6249">
        <w:rPr>
          <w:b/>
          <w:sz w:val="28"/>
        </w:rPr>
        <w:t>Programm RLFB Klassische Philologie: „Fachdidaktik Klassische Sprachen“</w:t>
      </w:r>
    </w:p>
    <w:p w14:paraId="71332C22" w14:textId="3018CBEA" w:rsidR="00074A8F" w:rsidRDefault="00074A8F" w:rsidP="00074A8F">
      <w:r w:rsidRPr="00FB6249">
        <w:rPr>
          <w:b/>
          <w:u w:val="single"/>
        </w:rPr>
        <w:t>Termin</w:t>
      </w:r>
      <w:r w:rsidRPr="00FB6249">
        <w:rPr>
          <w:b/>
        </w:rPr>
        <w:t>:</w:t>
      </w:r>
      <w:r>
        <w:t xml:space="preserve"> Di., 10. 10. 2023, 09.00 – 17.00 Uhr</w:t>
      </w:r>
    </w:p>
    <w:p w14:paraId="5330FB27" w14:textId="77777777" w:rsidR="00074A8F" w:rsidRDefault="00074A8F" w:rsidP="00074A8F">
      <w:pPr>
        <w:contextualSpacing/>
      </w:pPr>
      <w:r w:rsidRPr="00FB6249">
        <w:rPr>
          <w:b/>
          <w:u w:val="single"/>
        </w:rPr>
        <w:t>Ort</w:t>
      </w:r>
      <w:r w:rsidRPr="00FB6249">
        <w:rPr>
          <w:b/>
        </w:rPr>
        <w:t>:</w:t>
      </w:r>
      <w:r>
        <w:t xml:space="preserve">        Residenz Würzburg, Institut für Klassische Philologie und </w:t>
      </w:r>
      <w:proofErr w:type="spellStart"/>
      <w:r>
        <w:t>Toscanasaal</w:t>
      </w:r>
      <w:proofErr w:type="spellEnd"/>
      <w:r>
        <w:t xml:space="preserve">, Südflügel, </w:t>
      </w:r>
    </w:p>
    <w:p w14:paraId="191FE91A" w14:textId="77777777" w:rsidR="00074A8F" w:rsidRDefault="00074A8F" w:rsidP="00074A8F">
      <w:pPr>
        <w:contextualSpacing/>
      </w:pPr>
      <w:r>
        <w:t xml:space="preserve">                Residenzplatz 2, 97070 Würzburg</w:t>
      </w:r>
    </w:p>
    <w:p w14:paraId="783E4D6E" w14:textId="77777777" w:rsidR="00074A8F" w:rsidRDefault="00074A8F" w:rsidP="00074A8F"/>
    <w:p w14:paraId="092D5DA4" w14:textId="77777777" w:rsidR="00074A8F" w:rsidRPr="00FB6249" w:rsidRDefault="00074A8F" w:rsidP="00074A8F">
      <w:pPr>
        <w:rPr>
          <w:b/>
          <w:sz w:val="24"/>
          <w:u w:val="single"/>
        </w:rPr>
      </w:pPr>
      <w:r w:rsidRPr="00FB6249">
        <w:rPr>
          <w:b/>
          <w:sz w:val="24"/>
          <w:u w:val="single"/>
        </w:rPr>
        <w:t>Programmübersicht</w:t>
      </w:r>
    </w:p>
    <w:p w14:paraId="2C6E069D" w14:textId="77777777" w:rsidR="00074A8F" w:rsidRPr="00FB6249" w:rsidRDefault="00074A8F" w:rsidP="00074A8F">
      <w:pPr>
        <w:rPr>
          <w:sz w:val="24"/>
        </w:rPr>
      </w:pPr>
      <w:r w:rsidRPr="00FB6249">
        <w:rPr>
          <w:sz w:val="24"/>
        </w:rPr>
        <w:t xml:space="preserve">09.00 </w:t>
      </w:r>
      <w:r>
        <w:rPr>
          <w:sz w:val="24"/>
        </w:rPr>
        <w:t>–</w:t>
      </w:r>
      <w:r w:rsidRPr="00FB6249">
        <w:rPr>
          <w:sz w:val="24"/>
        </w:rPr>
        <w:t xml:space="preserve"> 09.15 Uhr </w:t>
      </w:r>
      <w:r w:rsidRPr="00FB6249">
        <w:rPr>
          <w:sz w:val="24"/>
        </w:rPr>
        <w:tab/>
        <w:t>Begrüßung, Formalia</w:t>
      </w:r>
      <w:r>
        <w:rPr>
          <w:sz w:val="24"/>
        </w:rPr>
        <w:t xml:space="preserve"> (Vorstellung des neuen Fachreferenten Latein) </w:t>
      </w:r>
    </w:p>
    <w:p w14:paraId="73E35FA4" w14:textId="158B94E7" w:rsidR="00074A8F" w:rsidRDefault="00074A8F" w:rsidP="00074A8F">
      <w:pPr>
        <w:rPr>
          <w:sz w:val="24"/>
        </w:rPr>
      </w:pPr>
      <w:r w:rsidRPr="00720242">
        <w:rPr>
          <w:sz w:val="24"/>
        </w:rPr>
        <w:t>09.15 – 10.</w:t>
      </w:r>
      <w:r>
        <w:rPr>
          <w:sz w:val="24"/>
        </w:rPr>
        <w:t>00</w:t>
      </w:r>
      <w:r w:rsidRPr="00720242">
        <w:rPr>
          <w:sz w:val="24"/>
        </w:rPr>
        <w:t xml:space="preserve"> Uhr </w:t>
      </w:r>
      <w:r w:rsidRPr="00720242">
        <w:rPr>
          <w:sz w:val="24"/>
        </w:rPr>
        <w:tab/>
      </w:r>
      <w:r w:rsidRPr="00A04B7C">
        <w:rPr>
          <w:b/>
          <w:sz w:val="24"/>
        </w:rPr>
        <w:t>Prof. Dr.</w:t>
      </w:r>
      <w:r>
        <w:rPr>
          <w:b/>
          <w:sz w:val="24"/>
        </w:rPr>
        <w:t xml:space="preserve"> Peter Kuhlmann</w:t>
      </w:r>
      <w:r w:rsidRPr="00A04B7C">
        <w:rPr>
          <w:b/>
          <w:sz w:val="24"/>
        </w:rPr>
        <w:t>:</w:t>
      </w:r>
      <w:r>
        <w:rPr>
          <w:sz w:val="24"/>
        </w:rPr>
        <w:t xml:space="preserve"> </w:t>
      </w:r>
    </w:p>
    <w:p w14:paraId="26DC2F05" w14:textId="670366FD" w:rsidR="00442218" w:rsidRPr="00442218" w:rsidRDefault="00442218" w:rsidP="00442218">
      <w:pPr>
        <w:spacing w:line="276" w:lineRule="auto"/>
        <w:ind w:left="2124" w:firstLine="6"/>
        <w:contextualSpacing/>
        <w:rPr>
          <w:b/>
          <w:bCs/>
          <w:color w:val="00B050"/>
          <w:sz w:val="24"/>
          <w:szCs w:val="24"/>
        </w:rPr>
      </w:pPr>
      <w:r w:rsidRPr="00442218">
        <w:rPr>
          <w:b/>
          <w:bCs/>
          <w:color w:val="00B050"/>
          <w:sz w:val="24"/>
          <w:szCs w:val="24"/>
        </w:rPr>
        <w:t>"Übersetzen und kompetent mit Übersetzungen arbeiten: Neue Herausfor</w:t>
      </w:r>
      <w:r>
        <w:rPr>
          <w:b/>
          <w:bCs/>
          <w:color w:val="00B050"/>
          <w:sz w:val="24"/>
          <w:szCs w:val="24"/>
        </w:rPr>
        <w:t>d</w:t>
      </w:r>
      <w:r w:rsidRPr="00442218">
        <w:rPr>
          <w:b/>
          <w:bCs/>
          <w:color w:val="00B050"/>
          <w:sz w:val="24"/>
          <w:szCs w:val="24"/>
        </w:rPr>
        <w:t>erungen für den Lateinunterricht"</w:t>
      </w:r>
    </w:p>
    <w:p w14:paraId="443B0BC9" w14:textId="77777777" w:rsidR="00074A8F" w:rsidRPr="00F103FE" w:rsidRDefault="00074A8F" w:rsidP="00074A8F">
      <w:pPr>
        <w:widowControl w:val="0"/>
        <w:autoSpaceDE w:val="0"/>
        <w:autoSpaceDN w:val="0"/>
        <w:adjustRightInd w:val="0"/>
        <w:spacing w:after="240" w:line="360" w:lineRule="atLeast"/>
        <w:ind w:left="2126" w:hanging="2126"/>
        <w:contextualSpacing/>
        <w:rPr>
          <w:rFonts w:cstheme="minorHAnsi"/>
          <w:b/>
          <w:bCs/>
          <w:i/>
          <w:iCs/>
          <w:sz w:val="28"/>
          <w:szCs w:val="28"/>
        </w:rPr>
      </w:pPr>
    </w:p>
    <w:p w14:paraId="538A8936" w14:textId="77777777" w:rsidR="00442218" w:rsidRDefault="00074A8F" w:rsidP="00074A8F">
      <w:pPr>
        <w:widowControl w:val="0"/>
        <w:autoSpaceDE w:val="0"/>
        <w:autoSpaceDN w:val="0"/>
        <w:adjustRightInd w:val="0"/>
        <w:spacing w:after="240" w:line="360" w:lineRule="atLeast"/>
        <w:ind w:left="2124" w:hanging="2124"/>
        <w:rPr>
          <w:rFonts w:cstheme="minorHAnsi"/>
          <w:sz w:val="24"/>
          <w:szCs w:val="24"/>
        </w:rPr>
      </w:pPr>
      <w:r w:rsidRPr="00A04B7C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>00</w:t>
      </w:r>
      <w:r w:rsidRPr="00A04B7C">
        <w:rPr>
          <w:rFonts w:cstheme="minorHAnsi"/>
          <w:sz w:val="24"/>
          <w:szCs w:val="24"/>
        </w:rPr>
        <w:t xml:space="preserve"> – 1</w:t>
      </w:r>
      <w:r w:rsidR="00442218">
        <w:rPr>
          <w:rFonts w:cstheme="minorHAnsi"/>
          <w:sz w:val="24"/>
          <w:szCs w:val="24"/>
        </w:rPr>
        <w:t>0</w:t>
      </w:r>
      <w:r w:rsidRPr="00A04B7C">
        <w:rPr>
          <w:rFonts w:cstheme="minorHAnsi"/>
          <w:sz w:val="24"/>
          <w:szCs w:val="24"/>
        </w:rPr>
        <w:t>.</w:t>
      </w:r>
      <w:r w:rsidR="00442218">
        <w:rPr>
          <w:rFonts w:cstheme="minorHAnsi"/>
          <w:sz w:val="24"/>
          <w:szCs w:val="24"/>
        </w:rPr>
        <w:t>45</w:t>
      </w:r>
      <w:r w:rsidRPr="00A04B7C">
        <w:rPr>
          <w:rFonts w:cstheme="minorHAnsi"/>
          <w:sz w:val="24"/>
          <w:szCs w:val="24"/>
        </w:rPr>
        <w:t xml:space="preserve"> Uhr</w:t>
      </w:r>
      <w:r>
        <w:rPr>
          <w:rFonts w:cstheme="minorHAnsi"/>
          <w:sz w:val="24"/>
          <w:szCs w:val="24"/>
        </w:rPr>
        <w:tab/>
      </w:r>
      <w:r w:rsidR="00442218" w:rsidRPr="00442218">
        <w:rPr>
          <w:rFonts w:cstheme="minorHAnsi"/>
          <w:b/>
          <w:sz w:val="24"/>
          <w:szCs w:val="24"/>
        </w:rPr>
        <w:t>Dr. Heike Bottler:</w:t>
      </w:r>
      <w:r w:rsidR="00442218">
        <w:rPr>
          <w:rFonts w:cstheme="minorHAnsi"/>
          <w:sz w:val="24"/>
          <w:szCs w:val="24"/>
        </w:rPr>
        <w:t xml:space="preserve"> </w:t>
      </w:r>
    </w:p>
    <w:p w14:paraId="25252443" w14:textId="07CA124C" w:rsidR="00442218" w:rsidRPr="00442218" w:rsidRDefault="00442218" w:rsidP="00074A8F">
      <w:pPr>
        <w:widowControl w:val="0"/>
        <w:autoSpaceDE w:val="0"/>
        <w:autoSpaceDN w:val="0"/>
        <w:adjustRightInd w:val="0"/>
        <w:spacing w:after="240" w:line="360" w:lineRule="atLeast"/>
        <w:ind w:left="2124" w:hanging="2124"/>
        <w:rPr>
          <w:rFonts w:cstheme="minorHAnsi"/>
          <w:b/>
          <w:bCs/>
          <w:color w:val="00B050"/>
          <w:sz w:val="24"/>
          <w:szCs w:val="24"/>
        </w:rPr>
      </w:pPr>
      <w:r w:rsidRPr="00442218">
        <w:rPr>
          <w:rFonts w:cstheme="minorHAnsi"/>
          <w:b/>
          <w:bCs/>
          <w:color w:val="00B050"/>
          <w:sz w:val="24"/>
          <w:szCs w:val="24"/>
        </w:rPr>
        <w:tab/>
      </w:r>
      <w:r w:rsidRPr="00442218">
        <w:rPr>
          <w:b/>
          <w:bCs/>
          <w:color w:val="00B050"/>
          <w:sz w:val="24"/>
          <w:szCs w:val="24"/>
        </w:rPr>
        <w:t xml:space="preserve">„Die Fachdidaktik der Alten Sprachen und ihre </w:t>
      </w:r>
      <w:proofErr w:type="spellStart"/>
      <w:r w:rsidRPr="00442218">
        <w:rPr>
          <w:b/>
          <w:bCs/>
          <w:color w:val="00B050"/>
          <w:sz w:val="24"/>
          <w:szCs w:val="24"/>
        </w:rPr>
        <w:t>Übersetzungs</w:t>
      </w:r>
      <w:r>
        <w:rPr>
          <w:b/>
          <w:bCs/>
          <w:color w:val="00B050"/>
          <w:sz w:val="24"/>
          <w:szCs w:val="24"/>
        </w:rPr>
        <w:t>strate</w:t>
      </w:r>
      <w:proofErr w:type="spellEnd"/>
      <w:r>
        <w:rPr>
          <w:b/>
          <w:bCs/>
          <w:color w:val="00B050"/>
          <w:sz w:val="24"/>
          <w:szCs w:val="24"/>
        </w:rPr>
        <w:t xml:space="preserve">- </w:t>
      </w:r>
      <w:r w:rsidRPr="00442218">
        <w:rPr>
          <w:b/>
          <w:bCs/>
          <w:color w:val="00B050"/>
          <w:sz w:val="24"/>
          <w:szCs w:val="24"/>
        </w:rPr>
        <w:t>gien im Kontext von Erkenntnistheorie und Sprachphilosophie.“</w:t>
      </w:r>
    </w:p>
    <w:p w14:paraId="2B0ACAE0" w14:textId="74A5A4F9" w:rsidR="00442218" w:rsidRPr="00442218" w:rsidRDefault="00442218" w:rsidP="00442218">
      <w:pPr>
        <w:rPr>
          <w:b/>
          <w:sz w:val="24"/>
        </w:rPr>
      </w:pPr>
      <w:r w:rsidRPr="00442218">
        <w:rPr>
          <w:b/>
          <w:color w:val="FF0000"/>
          <w:sz w:val="24"/>
        </w:rPr>
        <w:t>10.45 – 11.15 Uhr</w:t>
      </w:r>
      <w:r w:rsidRPr="00442218">
        <w:rPr>
          <w:b/>
          <w:color w:val="FF0000"/>
          <w:sz w:val="24"/>
        </w:rPr>
        <w:tab/>
        <w:t>Kaffeepause</w:t>
      </w:r>
    </w:p>
    <w:p w14:paraId="283FEB92" w14:textId="55A19500" w:rsidR="00074A8F" w:rsidRDefault="00442218" w:rsidP="00074A8F">
      <w:pPr>
        <w:widowControl w:val="0"/>
        <w:autoSpaceDE w:val="0"/>
        <w:autoSpaceDN w:val="0"/>
        <w:adjustRightInd w:val="0"/>
        <w:spacing w:after="240" w:line="360" w:lineRule="atLeast"/>
        <w:ind w:left="2124" w:hanging="2124"/>
        <w:rPr>
          <w:rFonts w:cstheme="minorHAnsi"/>
          <w:sz w:val="24"/>
          <w:szCs w:val="24"/>
        </w:rPr>
      </w:pPr>
      <w:r w:rsidRPr="00442218">
        <w:rPr>
          <w:rFonts w:cstheme="minorHAnsi"/>
          <w:sz w:val="24"/>
          <w:szCs w:val="24"/>
        </w:rPr>
        <w:t>11.15 -12.00 Uhr</w:t>
      </w:r>
      <w:r>
        <w:rPr>
          <w:rFonts w:cstheme="minorHAnsi"/>
          <w:b/>
          <w:sz w:val="24"/>
          <w:szCs w:val="24"/>
        </w:rPr>
        <w:tab/>
      </w:r>
      <w:r w:rsidR="00074A8F" w:rsidRPr="00074A8F">
        <w:rPr>
          <w:rFonts w:cstheme="minorHAnsi"/>
          <w:b/>
          <w:sz w:val="24"/>
          <w:szCs w:val="24"/>
        </w:rPr>
        <w:t>Prof.</w:t>
      </w:r>
      <w:r w:rsidR="00074A8F">
        <w:rPr>
          <w:rFonts w:cstheme="minorHAnsi"/>
          <w:sz w:val="24"/>
          <w:szCs w:val="24"/>
        </w:rPr>
        <w:t xml:space="preserve"> </w:t>
      </w:r>
      <w:r w:rsidR="00074A8F" w:rsidRPr="00B51344">
        <w:rPr>
          <w:rFonts w:cstheme="minorHAnsi"/>
          <w:b/>
          <w:sz w:val="24"/>
          <w:szCs w:val="24"/>
        </w:rPr>
        <w:t xml:space="preserve">Dr. </w:t>
      </w:r>
      <w:r w:rsidR="00074A8F">
        <w:rPr>
          <w:rFonts w:cstheme="minorHAnsi"/>
          <w:b/>
          <w:sz w:val="24"/>
          <w:szCs w:val="24"/>
        </w:rPr>
        <w:t>Claudia Wiener</w:t>
      </w:r>
    </w:p>
    <w:p w14:paraId="40028F8E" w14:textId="5C793A73" w:rsidR="00074A8F" w:rsidRPr="00630FB5" w:rsidRDefault="00442218" w:rsidP="00074A8F">
      <w:pPr>
        <w:rPr>
          <w:b/>
          <w:bCs/>
          <w:color w:val="FF0000"/>
          <w:sz w:val="24"/>
        </w:rPr>
      </w:pP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 w:rsidRPr="00630FB5">
        <w:rPr>
          <w:b/>
          <w:bCs/>
          <w:color w:val="00B050"/>
          <w:sz w:val="24"/>
        </w:rPr>
        <w:t>‚</w:t>
      </w:r>
      <w:r w:rsidR="00630FB5" w:rsidRPr="00630FB5">
        <w:rPr>
          <w:b/>
          <w:bCs/>
          <w:color w:val="00B050"/>
        </w:rPr>
        <w:t>Der Raub der Proserpina: Vom Götterhymnus zum Götterepos‘</w:t>
      </w:r>
    </w:p>
    <w:p w14:paraId="40AE205B" w14:textId="77777777" w:rsidR="00442218" w:rsidRDefault="00442218" w:rsidP="00074A8F">
      <w:pPr>
        <w:contextualSpacing/>
        <w:rPr>
          <w:b/>
          <w:color w:val="FF0000"/>
          <w:sz w:val="24"/>
        </w:rPr>
      </w:pPr>
    </w:p>
    <w:p w14:paraId="78A19F10" w14:textId="6E2C9DC9" w:rsidR="00074A8F" w:rsidRPr="00442218" w:rsidRDefault="00074A8F" w:rsidP="00074A8F">
      <w:pPr>
        <w:contextualSpacing/>
        <w:rPr>
          <w:b/>
          <w:color w:val="FF0000"/>
          <w:sz w:val="24"/>
        </w:rPr>
      </w:pPr>
      <w:r w:rsidRPr="00442218">
        <w:rPr>
          <w:b/>
          <w:color w:val="FF0000"/>
          <w:sz w:val="24"/>
        </w:rPr>
        <w:t>12.</w:t>
      </w:r>
      <w:r w:rsidR="00442218" w:rsidRPr="00442218">
        <w:rPr>
          <w:b/>
          <w:color w:val="FF0000"/>
          <w:sz w:val="24"/>
        </w:rPr>
        <w:t>0</w:t>
      </w:r>
      <w:r w:rsidRPr="00442218">
        <w:rPr>
          <w:b/>
          <w:color w:val="FF0000"/>
          <w:sz w:val="24"/>
        </w:rPr>
        <w:t>0 – 1</w:t>
      </w:r>
      <w:r w:rsidR="00442218" w:rsidRPr="00442218">
        <w:rPr>
          <w:b/>
          <w:color w:val="FF0000"/>
          <w:sz w:val="24"/>
        </w:rPr>
        <w:t>3</w:t>
      </w:r>
      <w:r w:rsidRPr="00442218">
        <w:rPr>
          <w:b/>
          <w:color w:val="FF0000"/>
          <w:sz w:val="24"/>
        </w:rPr>
        <w:t>.</w:t>
      </w:r>
      <w:r w:rsidR="00442218" w:rsidRPr="00442218">
        <w:rPr>
          <w:b/>
          <w:color w:val="FF0000"/>
          <w:sz w:val="24"/>
        </w:rPr>
        <w:t>3</w:t>
      </w:r>
      <w:r w:rsidRPr="00442218">
        <w:rPr>
          <w:b/>
          <w:color w:val="FF0000"/>
          <w:sz w:val="24"/>
        </w:rPr>
        <w:t>0 Uhr</w:t>
      </w:r>
      <w:r w:rsidRPr="00442218">
        <w:rPr>
          <w:b/>
          <w:color w:val="FF0000"/>
          <w:sz w:val="24"/>
        </w:rPr>
        <w:tab/>
        <w:t>Mittagspause</w:t>
      </w:r>
    </w:p>
    <w:p w14:paraId="6B600EF0" w14:textId="77777777" w:rsidR="00074A8F" w:rsidRDefault="00074A8F" w:rsidP="00074A8F">
      <w:pPr>
        <w:spacing w:line="276" w:lineRule="auto"/>
        <w:contextualSpacing/>
        <w:rPr>
          <w:sz w:val="24"/>
        </w:rPr>
      </w:pPr>
    </w:p>
    <w:p w14:paraId="5F29FD34" w14:textId="0B50F87B" w:rsidR="00074A8F" w:rsidRPr="00AA0634" w:rsidRDefault="00074A8F" w:rsidP="00074A8F">
      <w:pPr>
        <w:spacing w:line="276" w:lineRule="auto"/>
        <w:contextualSpacing/>
        <w:rPr>
          <w:b/>
          <w:sz w:val="24"/>
        </w:rPr>
      </w:pPr>
      <w:r>
        <w:rPr>
          <w:sz w:val="24"/>
        </w:rPr>
        <w:t>1</w:t>
      </w:r>
      <w:r w:rsidR="00442218">
        <w:rPr>
          <w:sz w:val="24"/>
        </w:rPr>
        <w:t>3</w:t>
      </w:r>
      <w:r>
        <w:rPr>
          <w:sz w:val="24"/>
        </w:rPr>
        <w:t>.</w:t>
      </w:r>
      <w:r w:rsidR="00442218">
        <w:rPr>
          <w:sz w:val="24"/>
        </w:rPr>
        <w:t>3</w:t>
      </w:r>
      <w:r>
        <w:rPr>
          <w:sz w:val="24"/>
        </w:rPr>
        <w:t>0 – 1</w:t>
      </w:r>
      <w:r w:rsidR="00442218">
        <w:rPr>
          <w:sz w:val="24"/>
        </w:rPr>
        <w:t>4</w:t>
      </w:r>
      <w:r>
        <w:rPr>
          <w:sz w:val="24"/>
        </w:rPr>
        <w:t>.</w:t>
      </w:r>
      <w:r w:rsidR="00442218">
        <w:rPr>
          <w:sz w:val="24"/>
        </w:rPr>
        <w:t>3</w:t>
      </w:r>
      <w:r>
        <w:rPr>
          <w:sz w:val="24"/>
        </w:rPr>
        <w:t>0 Uhr</w:t>
      </w:r>
      <w:r>
        <w:rPr>
          <w:sz w:val="24"/>
        </w:rPr>
        <w:tab/>
      </w:r>
      <w:r w:rsidRPr="00AA0634">
        <w:rPr>
          <w:b/>
          <w:sz w:val="24"/>
        </w:rPr>
        <w:t xml:space="preserve">MR Dr. Rolf </w:t>
      </w:r>
      <w:proofErr w:type="spellStart"/>
      <w:r w:rsidRPr="00AA0634">
        <w:rPr>
          <w:b/>
          <w:sz w:val="24"/>
        </w:rPr>
        <w:t>Kussl</w:t>
      </w:r>
      <w:proofErr w:type="spellEnd"/>
      <w:r w:rsidRPr="00AA0634">
        <w:rPr>
          <w:b/>
          <w:sz w:val="24"/>
        </w:rPr>
        <w:t xml:space="preserve"> (oder Mitarbeiter aus dem Referat des KM), </w:t>
      </w:r>
    </w:p>
    <w:p w14:paraId="68E3A302" w14:textId="77777777" w:rsidR="00074A8F" w:rsidRDefault="00074A8F" w:rsidP="00074A8F">
      <w:pPr>
        <w:rPr>
          <w:sz w:val="24"/>
        </w:rPr>
      </w:pPr>
      <w:r w:rsidRPr="00AA0634">
        <w:rPr>
          <w:b/>
          <w:sz w:val="24"/>
        </w:rPr>
        <w:t xml:space="preserve">                                       München:</w:t>
      </w:r>
    </w:p>
    <w:p w14:paraId="7FF16BE0" w14:textId="77777777" w:rsidR="00074A8F" w:rsidRPr="00457B23" w:rsidRDefault="00074A8F" w:rsidP="00074A8F">
      <w:pPr>
        <w:rPr>
          <w:b/>
          <w:sz w:val="24"/>
        </w:rPr>
      </w:pPr>
      <w:r>
        <w:rPr>
          <w:sz w:val="24"/>
        </w:rPr>
        <w:t xml:space="preserve">                                       </w:t>
      </w:r>
      <w:r w:rsidRPr="00457B23">
        <w:rPr>
          <w:b/>
          <w:sz w:val="24"/>
        </w:rPr>
        <w:t>Bericht aus dem KM</w:t>
      </w:r>
    </w:p>
    <w:p w14:paraId="6BC45CA5" w14:textId="0B21E949" w:rsidR="00074A8F" w:rsidRDefault="00074A8F" w:rsidP="00074A8F">
      <w:pPr>
        <w:spacing w:line="276" w:lineRule="auto"/>
        <w:contextualSpacing/>
        <w:rPr>
          <w:b/>
          <w:sz w:val="24"/>
        </w:rPr>
      </w:pPr>
      <w:r>
        <w:rPr>
          <w:sz w:val="24"/>
        </w:rPr>
        <w:t>1</w:t>
      </w:r>
      <w:r w:rsidR="00442218">
        <w:rPr>
          <w:sz w:val="24"/>
        </w:rPr>
        <w:t>4</w:t>
      </w:r>
      <w:r>
        <w:rPr>
          <w:sz w:val="24"/>
        </w:rPr>
        <w:t>.</w:t>
      </w:r>
      <w:r w:rsidR="00442218">
        <w:rPr>
          <w:sz w:val="24"/>
        </w:rPr>
        <w:t>30</w:t>
      </w:r>
      <w:r>
        <w:rPr>
          <w:sz w:val="24"/>
        </w:rPr>
        <w:t xml:space="preserve"> – 15.</w:t>
      </w:r>
      <w:r w:rsidR="0052205C">
        <w:rPr>
          <w:sz w:val="24"/>
        </w:rPr>
        <w:t>30</w:t>
      </w:r>
      <w:r>
        <w:rPr>
          <w:sz w:val="24"/>
        </w:rPr>
        <w:t xml:space="preserve"> Uhr</w:t>
      </w:r>
      <w:r>
        <w:rPr>
          <w:sz w:val="24"/>
        </w:rPr>
        <w:tab/>
      </w:r>
      <w:r w:rsidR="00442218" w:rsidRPr="00442218">
        <w:rPr>
          <w:b/>
          <w:sz w:val="24"/>
        </w:rPr>
        <w:t>Prof.</w:t>
      </w:r>
      <w:r w:rsidR="00442218">
        <w:rPr>
          <w:sz w:val="24"/>
        </w:rPr>
        <w:t xml:space="preserve"> </w:t>
      </w:r>
      <w:r w:rsidRPr="00074A8F">
        <w:rPr>
          <w:b/>
          <w:sz w:val="24"/>
        </w:rPr>
        <w:t xml:space="preserve">Dr. </w:t>
      </w:r>
      <w:r w:rsidR="00442218">
        <w:rPr>
          <w:b/>
          <w:sz w:val="24"/>
        </w:rPr>
        <w:t>Wilfried Stroh</w:t>
      </w:r>
    </w:p>
    <w:p w14:paraId="568367F4" w14:textId="77777777" w:rsidR="00442218" w:rsidRDefault="00442218" w:rsidP="00074A8F">
      <w:pPr>
        <w:spacing w:line="276" w:lineRule="auto"/>
        <w:contextualSpacing/>
        <w:rPr>
          <w:sz w:val="24"/>
        </w:rPr>
      </w:pPr>
    </w:p>
    <w:p w14:paraId="672311E9" w14:textId="422291C3" w:rsidR="00074A8F" w:rsidRPr="00442218" w:rsidRDefault="00442218" w:rsidP="00074A8F">
      <w:p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42218">
        <w:rPr>
          <w:color w:val="00B050"/>
          <w:sz w:val="24"/>
          <w:szCs w:val="24"/>
        </w:rPr>
        <w:t>"Mythen um Catull"</w:t>
      </w:r>
    </w:p>
    <w:p w14:paraId="23F10251" w14:textId="77777777" w:rsidR="00074A8F" w:rsidRDefault="00074A8F" w:rsidP="00074A8F">
      <w:pPr>
        <w:spacing w:line="276" w:lineRule="auto"/>
        <w:contextualSpacing/>
        <w:rPr>
          <w:sz w:val="24"/>
        </w:rPr>
      </w:pPr>
    </w:p>
    <w:p w14:paraId="6F9CA084" w14:textId="45F829E2" w:rsidR="00074A8F" w:rsidRDefault="00074A8F" w:rsidP="00074A8F">
      <w:pPr>
        <w:rPr>
          <w:b/>
          <w:sz w:val="24"/>
        </w:rPr>
      </w:pPr>
      <w:r>
        <w:rPr>
          <w:sz w:val="24"/>
        </w:rPr>
        <w:t>15.</w:t>
      </w:r>
      <w:r w:rsidR="0052205C">
        <w:rPr>
          <w:sz w:val="24"/>
        </w:rPr>
        <w:t>35</w:t>
      </w:r>
      <w:r>
        <w:rPr>
          <w:sz w:val="24"/>
        </w:rPr>
        <w:t xml:space="preserve"> – 16.</w:t>
      </w:r>
      <w:r w:rsidR="0052205C">
        <w:rPr>
          <w:sz w:val="24"/>
        </w:rPr>
        <w:t>20</w:t>
      </w:r>
      <w:r>
        <w:rPr>
          <w:sz w:val="24"/>
        </w:rPr>
        <w:t xml:space="preserve"> Uhr</w:t>
      </w:r>
      <w:r>
        <w:rPr>
          <w:sz w:val="24"/>
        </w:rPr>
        <w:tab/>
      </w:r>
      <w:proofErr w:type="spellStart"/>
      <w:r w:rsidRPr="00074A8F">
        <w:rPr>
          <w:b/>
          <w:sz w:val="24"/>
        </w:rPr>
        <w:t>StDin</w:t>
      </w:r>
      <w:proofErr w:type="spellEnd"/>
      <w:r w:rsidRPr="00074A8F">
        <w:rPr>
          <w:b/>
          <w:sz w:val="24"/>
        </w:rPr>
        <w:t xml:space="preserve"> a.D. Renate </w:t>
      </w:r>
      <w:proofErr w:type="spellStart"/>
      <w:r w:rsidRPr="00074A8F">
        <w:rPr>
          <w:b/>
          <w:sz w:val="24"/>
        </w:rPr>
        <w:t>Markoff</w:t>
      </w:r>
      <w:proofErr w:type="spellEnd"/>
    </w:p>
    <w:p w14:paraId="28EF50A2" w14:textId="352E1E31" w:rsidR="00442218" w:rsidRDefault="00442218" w:rsidP="00074A8F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42218">
        <w:rPr>
          <w:b/>
          <w:color w:val="00B050"/>
          <w:sz w:val="24"/>
        </w:rPr>
        <w:t>‚Neues aus Pompeji‘</w:t>
      </w:r>
    </w:p>
    <w:p w14:paraId="74529FE7" w14:textId="77777777" w:rsidR="00074A8F" w:rsidRDefault="00074A8F" w:rsidP="00074A8F">
      <w:pPr>
        <w:rPr>
          <w:sz w:val="24"/>
        </w:rPr>
      </w:pPr>
    </w:p>
    <w:p w14:paraId="6FF2B577" w14:textId="25CB0613" w:rsidR="00074A8F" w:rsidRDefault="00442218" w:rsidP="00074A8F">
      <w:pPr>
        <w:rPr>
          <w:sz w:val="24"/>
        </w:rPr>
      </w:pPr>
      <w:r>
        <w:rPr>
          <w:sz w:val="24"/>
        </w:rPr>
        <w:t>16.</w:t>
      </w:r>
      <w:r w:rsidR="0052205C">
        <w:rPr>
          <w:sz w:val="24"/>
        </w:rPr>
        <w:t>20 – 17.00</w:t>
      </w:r>
      <w:r>
        <w:rPr>
          <w:sz w:val="24"/>
        </w:rPr>
        <w:tab/>
      </w:r>
      <w:r>
        <w:rPr>
          <w:sz w:val="24"/>
        </w:rPr>
        <w:tab/>
      </w:r>
      <w:r w:rsidR="00074A8F" w:rsidRPr="00442218">
        <w:rPr>
          <w:b/>
          <w:sz w:val="24"/>
        </w:rPr>
        <w:t>OStR Dr. Christian Forster:</w:t>
      </w:r>
      <w:r w:rsidR="00074A8F">
        <w:rPr>
          <w:sz w:val="24"/>
        </w:rPr>
        <w:t xml:space="preserve"> </w:t>
      </w:r>
    </w:p>
    <w:p w14:paraId="4D28807A" w14:textId="77777777" w:rsidR="00074A8F" w:rsidRPr="00442218" w:rsidRDefault="00074A8F" w:rsidP="00074A8F">
      <w:pPr>
        <w:contextualSpacing/>
        <w:rPr>
          <w:b/>
          <w:color w:val="00B050"/>
          <w:sz w:val="24"/>
        </w:rPr>
      </w:pPr>
      <w:r w:rsidRPr="00442218">
        <w:rPr>
          <w:b/>
          <w:color w:val="00B050"/>
          <w:sz w:val="24"/>
        </w:rPr>
        <w:tab/>
      </w:r>
      <w:r w:rsidRPr="00442218">
        <w:rPr>
          <w:b/>
          <w:color w:val="00B050"/>
          <w:sz w:val="24"/>
        </w:rPr>
        <w:tab/>
      </w:r>
      <w:r w:rsidRPr="00442218">
        <w:rPr>
          <w:b/>
          <w:color w:val="00B050"/>
          <w:sz w:val="24"/>
        </w:rPr>
        <w:tab/>
        <w:t xml:space="preserve">„Zur Situation der Klassischen Sprachen an den Gymnasien in </w:t>
      </w:r>
    </w:p>
    <w:p w14:paraId="0A27CE27" w14:textId="72770265" w:rsidR="008E095B" w:rsidRPr="0052205C" w:rsidRDefault="00074A8F">
      <w:pPr>
        <w:rPr>
          <w:color w:val="00B050"/>
        </w:rPr>
      </w:pPr>
      <w:r w:rsidRPr="00AA0634">
        <w:rPr>
          <w:b/>
          <w:sz w:val="24"/>
        </w:rPr>
        <w:t xml:space="preserve">                        </w:t>
      </w:r>
      <w:r w:rsidRPr="0052205C">
        <w:rPr>
          <w:b/>
          <w:color w:val="00B050"/>
          <w:sz w:val="24"/>
        </w:rPr>
        <w:t xml:space="preserve">                 Unterfranken“</w:t>
      </w:r>
    </w:p>
    <w:sectPr w:rsidR="008E095B" w:rsidRPr="00522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8F"/>
    <w:rsid w:val="00074A8F"/>
    <w:rsid w:val="00442218"/>
    <w:rsid w:val="0052205C"/>
    <w:rsid w:val="00630FB5"/>
    <w:rsid w:val="008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D304"/>
  <w15:chartTrackingRefBased/>
  <w15:docId w15:val="{67F1DDBD-90BD-446A-BD1B-1BC6106D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Wünsch</dc:creator>
  <cp:keywords/>
  <dc:description/>
  <cp:lastModifiedBy>Ralf Wünsch</cp:lastModifiedBy>
  <cp:revision>4</cp:revision>
  <dcterms:created xsi:type="dcterms:W3CDTF">2023-02-10T08:12:00Z</dcterms:created>
  <dcterms:modified xsi:type="dcterms:W3CDTF">2023-05-18T07:37:00Z</dcterms:modified>
</cp:coreProperties>
</file>